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536C1" w14:textId="77777777" w:rsidR="004D3C7A" w:rsidRPr="009752E8" w:rsidRDefault="004D3C7A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proofErr w:type="spellStart"/>
      <w:r w:rsidRPr="009752E8">
        <w:t>EvoTherm</w:t>
      </w:r>
      <w:proofErr w:type="spellEnd"/>
      <w:r w:rsidRPr="009752E8">
        <w:t xml:space="preserve"> 33 Incastro</w:t>
      </w:r>
    </w:p>
    <w:p w14:paraId="4EC278B5" w14:textId="77777777" w:rsidR="004D3C7A" w:rsidRPr="009752E8" w:rsidRDefault="004D3C7A" w:rsidP="00685BCE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>spessore muratura cm 33 – 23x33x25</w:t>
      </w:r>
    </w:p>
    <w:p w14:paraId="159D957E" w14:textId="77777777" w:rsidR="004D3C7A" w:rsidRPr="009752E8" w:rsidRDefault="004D3C7A" w:rsidP="00685BCE">
      <w:pPr>
        <w:jc w:val="both"/>
        <w:rPr>
          <w:rFonts w:ascii="Tahoma" w:hAnsi="Tahoma" w:cs="Tahoma"/>
          <w:color w:val="000000"/>
        </w:rPr>
      </w:pPr>
    </w:p>
    <w:p w14:paraId="597CBF2A" w14:textId="77777777" w:rsidR="004D3C7A" w:rsidRPr="009752E8" w:rsidRDefault="004D3C7A" w:rsidP="00685BCE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ad alte prestazioni termiche di spessore pari a 33 cm in laterizio 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porizzato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 xml:space="preserve">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</w:t>
      </w:r>
      <w:proofErr w:type="spellStart"/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EvoTherm</w:t>
      </w:r>
      <w:proofErr w:type="spellEnd"/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33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23x33x25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50%,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0,108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, legati con giunti orizzontali di malta cementizia classe M5; potere fonoisolante della parete 50,5 dB, REI 240-EI 240, sfasamento termico 19,71 ore e trasmittanza della parete pari a  0,337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 o pari a 0,283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K (malta termica e intonaco esterno termoisolante spessore 2 cm e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6C"/>
      </w:r>
      <w:r w:rsidRPr="009752E8">
        <w:rPr>
          <w:rFonts w:ascii="Tahoma" w:hAnsi="Tahoma" w:cs="Tahoma"/>
          <w:color w:val="000000"/>
          <w:sz w:val="22"/>
          <w:szCs w:val="22"/>
        </w:rPr>
        <w:t>= 0,06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); conformi a quanto previsto dalla normativa sul risparmio energetico.</w:t>
      </w:r>
    </w:p>
    <w:p w14:paraId="21BE9789" w14:textId="77777777" w:rsidR="004D3C7A" w:rsidRPr="009752E8" w:rsidRDefault="004D3C7A" w:rsidP="00685BCE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27C81E1D" w14:textId="77777777" w:rsidR="004D3C7A" w:rsidRPr="009752E8" w:rsidRDefault="004D3C7A" w:rsidP="00685BCE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433812FB" w14:textId="77777777" w:rsidR="004D3C7A" w:rsidRPr="009752E8" w:rsidRDefault="004D3C7A" w:rsidP="00B261F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593CF5DB" w14:textId="77777777" w:rsidR="004D3C7A" w:rsidRPr="009752E8" w:rsidRDefault="004D3C7A" w:rsidP="00B261F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12B0C820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6B010" w14:textId="77777777" w:rsidR="00D151E5" w:rsidRDefault="00D151E5" w:rsidP="00013BA4">
      <w:pPr>
        <w:spacing w:after="0" w:line="240" w:lineRule="auto"/>
      </w:pPr>
      <w:r>
        <w:separator/>
      </w:r>
    </w:p>
  </w:endnote>
  <w:endnote w:type="continuationSeparator" w:id="0">
    <w:p w14:paraId="1C93E522" w14:textId="77777777" w:rsidR="00D151E5" w:rsidRDefault="00D151E5" w:rsidP="00013B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F9098" w14:textId="77777777" w:rsidR="00D151E5" w:rsidRDefault="00D151E5" w:rsidP="00013BA4">
      <w:pPr>
        <w:spacing w:after="0" w:line="240" w:lineRule="auto"/>
      </w:pPr>
      <w:r>
        <w:separator/>
      </w:r>
    </w:p>
  </w:footnote>
  <w:footnote w:type="continuationSeparator" w:id="0">
    <w:p w14:paraId="766080FB" w14:textId="77777777" w:rsidR="00D151E5" w:rsidRDefault="00D151E5" w:rsidP="00013B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E1603" w14:textId="74F61841" w:rsidR="00013BA4" w:rsidRDefault="00013BA4">
    <w:pPr>
      <w:pStyle w:val="Intestazione"/>
    </w:pPr>
    <w:r>
      <w:rPr>
        <w:noProof/>
      </w:rPr>
      <w:drawing>
        <wp:inline distT="0" distB="0" distL="0" distR="0" wp14:anchorId="200D6914" wp14:editId="3D84FAA9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C7A"/>
    <w:rsid w:val="00013BA4"/>
    <w:rsid w:val="002A046F"/>
    <w:rsid w:val="004D3C7A"/>
    <w:rsid w:val="00D151E5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55EA6"/>
  <w15:chartTrackingRefBased/>
  <w15:docId w15:val="{2096A310-BD67-4484-B83C-070A4C655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D3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D3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D3C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D3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D3C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D3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D3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D3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D3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D3C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D3C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D3C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D3C7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D3C7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D3C7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D3C7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D3C7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D3C7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D3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D3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D3C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D3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D3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D3C7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D3C7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D3C7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D3C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D3C7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D3C7A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4D3C7A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4D3C7A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013B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3BA4"/>
  </w:style>
  <w:style w:type="paragraph" w:styleId="Pidipagina">
    <w:name w:val="footer"/>
    <w:basedOn w:val="Normale"/>
    <w:link w:val="PidipaginaCarattere"/>
    <w:uiPriority w:val="99"/>
    <w:unhideWhenUsed/>
    <w:rsid w:val="00013B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3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2026-01-22T09:19:00Z</dcterms:modified>
</cp:coreProperties>
</file>