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F8D55" w14:textId="77777777" w:rsidR="001E20FD" w:rsidRPr="00B53362" w:rsidRDefault="001E20FD" w:rsidP="00B3063D">
      <w:pPr>
        <w:pStyle w:val="Titolo1"/>
      </w:pPr>
      <w:r w:rsidRPr="00B53362">
        <w:t>BLOCCO MURO P DA 15</w:t>
      </w:r>
    </w:p>
    <w:p w14:paraId="42EDE453" w14:textId="77777777" w:rsidR="001E20FD" w:rsidRPr="00B53362" w:rsidRDefault="001E20FD" w:rsidP="00285B34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15 – 25x15x25  </w:t>
      </w:r>
    </w:p>
    <w:p w14:paraId="3B5D141A" w14:textId="77777777" w:rsidR="001E20FD" w:rsidRPr="00B53362" w:rsidRDefault="001E20FD" w:rsidP="00285B34">
      <w:pPr>
        <w:pStyle w:val="Corpotesto"/>
        <w:rPr>
          <w:b/>
          <w:bCs/>
          <w:color w:val="000000"/>
          <w:sz w:val="20"/>
          <w:szCs w:val="20"/>
        </w:rPr>
      </w:pPr>
    </w:p>
    <w:p w14:paraId="7CD8FC03" w14:textId="77777777" w:rsidR="001E20FD" w:rsidRPr="00B53362" w:rsidRDefault="001E20FD" w:rsidP="00285B34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15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Blocco Muro P da 15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25x15x25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45%, conformi al D.M. 17/01/2018, in opera con giunti orizzontali e verticali di malta cementizia, avente massa superficiale 160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46,5 dB, EI 90, trasmittanza della parete 1,373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2B4905BD" w14:textId="77777777" w:rsidR="001E20FD" w:rsidRPr="00B53362" w:rsidRDefault="001E20FD" w:rsidP="00285B34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2B6DE6DF" w14:textId="77777777" w:rsidR="001E20FD" w:rsidRPr="00B53362" w:rsidRDefault="001E20FD" w:rsidP="00285B34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323ED03B" w14:textId="77777777" w:rsidR="001E20FD" w:rsidRPr="00B53362" w:rsidRDefault="001E20FD" w:rsidP="006A6B56">
      <w:pPr>
        <w:pStyle w:val="Corpotesto"/>
        <w:rPr>
          <w:rFonts w:ascii="Tahoma" w:hAnsi="Tahoma" w:cs="Tahoma"/>
          <w:b/>
          <w:bCs/>
          <w:color w:val="000000"/>
          <w:sz w:val="22"/>
          <w:szCs w:val="22"/>
        </w:rPr>
      </w:pPr>
    </w:p>
    <w:p w14:paraId="2EC72B65" w14:textId="77777777" w:rsidR="001E20FD" w:rsidRPr="00B53362" w:rsidRDefault="001E20FD" w:rsidP="006A6B56">
      <w:pPr>
        <w:pStyle w:val="Corpotesto"/>
        <w:rPr>
          <w:rFonts w:ascii="Tahoma" w:hAnsi="Tahoma" w:cs="Tahoma"/>
          <w:b/>
          <w:bCs/>
          <w:color w:val="000000"/>
          <w:sz w:val="22"/>
          <w:szCs w:val="22"/>
        </w:rPr>
      </w:pPr>
    </w:p>
    <w:p w14:paraId="29D891DE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5E88E" w14:textId="77777777" w:rsidR="00697A8E" w:rsidRDefault="00697A8E" w:rsidP="00D364BB">
      <w:pPr>
        <w:spacing w:after="0" w:line="240" w:lineRule="auto"/>
      </w:pPr>
      <w:r>
        <w:separator/>
      </w:r>
    </w:p>
  </w:endnote>
  <w:endnote w:type="continuationSeparator" w:id="0">
    <w:p w14:paraId="68B0CAA9" w14:textId="77777777" w:rsidR="00697A8E" w:rsidRDefault="00697A8E" w:rsidP="00D36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A7A0D" w14:textId="77777777" w:rsidR="00697A8E" w:rsidRDefault="00697A8E" w:rsidP="00D364BB">
      <w:pPr>
        <w:spacing w:after="0" w:line="240" w:lineRule="auto"/>
      </w:pPr>
      <w:r>
        <w:separator/>
      </w:r>
    </w:p>
  </w:footnote>
  <w:footnote w:type="continuationSeparator" w:id="0">
    <w:p w14:paraId="5F68884A" w14:textId="77777777" w:rsidR="00697A8E" w:rsidRDefault="00697A8E" w:rsidP="00D36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D4498" w14:textId="15CCC7A6" w:rsidR="00D364BB" w:rsidRDefault="00D364BB">
    <w:pPr>
      <w:pStyle w:val="Intestazione"/>
    </w:pPr>
    <w:r>
      <w:rPr>
        <w:noProof/>
      </w:rPr>
      <w:drawing>
        <wp:inline distT="0" distB="0" distL="0" distR="0" wp14:anchorId="6C13EE5D" wp14:editId="53AC60EE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0FD"/>
    <w:rsid w:val="001E20FD"/>
    <w:rsid w:val="002A046F"/>
    <w:rsid w:val="00697A8E"/>
    <w:rsid w:val="009B06A5"/>
    <w:rsid w:val="00D364BB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27A22"/>
  <w15:chartTrackingRefBased/>
  <w15:docId w15:val="{AD11681F-50F9-40C1-BF57-1704428F5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E20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E20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E20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E20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E20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E20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E20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E20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E20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E20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E20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E20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E20F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E20F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E20F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E20F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E20F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E20F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E20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E20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E20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E20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E20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E20F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E20F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E20F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E20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E20F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E20FD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1E20FD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1E20FD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D364B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364BB"/>
  </w:style>
  <w:style w:type="paragraph" w:styleId="Pidipagina">
    <w:name w:val="footer"/>
    <w:basedOn w:val="Normale"/>
    <w:link w:val="PidipaginaCarattere"/>
    <w:uiPriority w:val="99"/>
    <w:unhideWhenUsed/>
    <w:rsid w:val="00D364B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364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2026-01-22T09:00:00Z</dcterms:modified>
</cp:coreProperties>
</file>